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5506" w14:textId="77777777" w:rsidR="00FF2570" w:rsidRPr="005719F2" w:rsidRDefault="00FF2570" w:rsidP="00FF2570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719F2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14:paraId="3F00AEF5" w14:textId="77777777" w:rsidR="00FF2570" w:rsidRPr="0065724A" w:rsidRDefault="00FF2570" w:rsidP="00FF257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9F2">
        <w:rPr>
          <w:rFonts w:ascii="Times New Roman" w:hAnsi="Times New Roman" w:cs="Times New Roman"/>
          <w:b/>
          <w:bCs/>
          <w:sz w:val="28"/>
          <w:szCs w:val="28"/>
        </w:rPr>
        <w:t xml:space="preserve">залікового уроку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 читання </w:t>
      </w:r>
    </w:p>
    <w:p w14:paraId="1844B670" w14:textId="77777777" w:rsidR="00FF2570" w:rsidRPr="005719F2" w:rsidRDefault="00FF2570" w:rsidP="00FF2570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179A77" w14:textId="77777777" w:rsidR="00FF2570" w:rsidRPr="005719F2" w:rsidRDefault="00FF2570" w:rsidP="00FF2570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8D8E69" w14:textId="17A31CED" w:rsidR="00FF2570" w:rsidRDefault="00FF2570" w:rsidP="00FF2570">
      <w:pPr>
        <w:spacing w:before="240" w:after="24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Style w:val="ae"/>
          <w:rFonts w:ascii="Times New Roman" w:hAnsi="Times New Roman" w:cs="Times New Roman"/>
          <w:sz w:val="28"/>
          <w:szCs w:val="28"/>
        </w:rPr>
        <w:t xml:space="preserve"> </w:t>
      </w:r>
      <w:r w:rsidR="002B3ABB" w:rsidRPr="00F52F6F">
        <w:rPr>
          <w:rStyle w:val="21"/>
          <w:rFonts w:eastAsiaTheme="minorHAnsi"/>
          <w:color w:val="auto"/>
          <w:sz w:val="28"/>
          <w:szCs w:val="28"/>
        </w:rPr>
        <w:t>Право на життя. Василь Сухомлинський «Нехай будуть і Соловей, і Жук»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»</w:t>
      </w:r>
    </w:p>
    <w:p w14:paraId="3C9D416A" w14:textId="77777777" w:rsidR="00FF2570" w:rsidRPr="00FA2649" w:rsidRDefault="00FF2570" w:rsidP="00FF257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34F3A" w14:textId="77777777" w:rsidR="00FF2570" w:rsidRPr="005719F2" w:rsidRDefault="00FF2570" w:rsidP="00FF2570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66636E76" w14:textId="77777777" w:rsidR="00FF2570" w:rsidRPr="005719F2" w:rsidRDefault="00FF2570" w:rsidP="00FF2570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919197" w14:textId="77777777" w:rsidR="00FF2570" w:rsidRPr="005719F2" w:rsidRDefault="00FF2570" w:rsidP="00FF2570">
      <w:pPr>
        <w:keepNext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5E8B16D6" w14:textId="77777777" w:rsidR="00FF2570" w:rsidRPr="005719F2" w:rsidRDefault="00FF2570" w:rsidP="00FF2570">
      <w:pPr>
        <w:keepNext/>
        <w:spacing w:line="276" w:lineRule="auto"/>
        <w:ind w:hanging="142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18F7E670" w14:textId="77777777" w:rsidR="00FF2570" w:rsidRPr="005719F2" w:rsidRDefault="00FF2570" w:rsidP="00FF2570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19F2">
        <w:rPr>
          <w:rFonts w:ascii="Times New Roman" w:hAnsi="Times New Roman" w:cs="Times New Roman"/>
          <w:sz w:val="28"/>
          <w:szCs w:val="28"/>
        </w:rPr>
        <w:t>ЗАКЛУДУ ЗАГАЛЬНОЇ СЕРЕДНЬОЇ ОСВІТИ «ЛІЦЕЙ №11 м.КОВЕЛЯ»,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9F2">
        <w:rPr>
          <w:rFonts w:ascii="Times New Roman" w:hAnsi="Times New Roman" w:cs="Times New Roman"/>
          <w:sz w:val="28"/>
          <w:szCs w:val="28"/>
        </w:rPr>
        <w:t>2-Г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9F2">
        <w:rPr>
          <w:rFonts w:ascii="Times New Roman" w:hAnsi="Times New Roman" w:cs="Times New Roman"/>
          <w:bCs/>
          <w:sz w:val="28"/>
          <w:szCs w:val="28"/>
        </w:rPr>
        <w:t>клас.</w:t>
      </w:r>
    </w:p>
    <w:p w14:paraId="7950103B" w14:textId="0035D1B7" w:rsidR="00FF2570" w:rsidRPr="005719F2" w:rsidRDefault="00FF2570" w:rsidP="00FF2570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 xml:space="preserve">Дата </w:t>
      </w:r>
      <w:r w:rsidR="002B3ABB">
        <w:rPr>
          <w:rFonts w:ascii="Times New Roman" w:hAnsi="Times New Roman" w:cs="Times New Roman"/>
          <w:bCs/>
          <w:sz w:val="28"/>
          <w:szCs w:val="28"/>
        </w:rPr>
        <w:t>17</w:t>
      </w:r>
      <w:r>
        <w:rPr>
          <w:rFonts w:ascii="Times New Roman" w:hAnsi="Times New Roman" w:cs="Times New Roman"/>
          <w:bCs/>
          <w:sz w:val="28"/>
          <w:szCs w:val="28"/>
        </w:rPr>
        <w:t>.03.2025р.</w:t>
      </w:r>
      <w:r w:rsidRPr="005719F2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</w:t>
      </w:r>
    </w:p>
    <w:p w14:paraId="0F8B9475" w14:textId="77777777" w:rsidR="00FF2570" w:rsidRPr="005719F2" w:rsidRDefault="00FF2570" w:rsidP="00FF2570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Здобувач-практикант  Фесь Юлія Анатоліївна</w:t>
      </w:r>
    </w:p>
    <w:p w14:paraId="78CB0B11" w14:textId="77777777" w:rsidR="00FF2570" w:rsidRPr="005719F2" w:rsidRDefault="00FF2570" w:rsidP="00FF2570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747EB8" w14:textId="77777777" w:rsidR="00FF2570" w:rsidRPr="005719F2" w:rsidRDefault="00FF2570" w:rsidP="00FF2570">
      <w:pPr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vertAlign w:val="superscript"/>
        </w:rPr>
      </w:pPr>
    </w:p>
    <w:p w14:paraId="302E0FEB" w14:textId="77777777" w:rsidR="00FF2570" w:rsidRPr="005719F2" w:rsidRDefault="00FF2570" w:rsidP="00FF2570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Підпис методиста___________________________</w:t>
      </w:r>
    </w:p>
    <w:p w14:paraId="72257140" w14:textId="77777777" w:rsidR="00FF2570" w:rsidRPr="005719F2" w:rsidRDefault="00FF2570" w:rsidP="00FF2570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Оцінка    __________________________________</w:t>
      </w:r>
    </w:p>
    <w:p w14:paraId="21769E03" w14:textId="77777777" w:rsidR="00FF2570" w:rsidRPr="005719F2" w:rsidRDefault="00FF2570" w:rsidP="00FF2570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Підпис вчителя        _________________________</w:t>
      </w:r>
    </w:p>
    <w:p w14:paraId="5E989302" w14:textId="77777777" w:rsidR="00FF2570" w:rsidRPr="005719F2" w:rsidRDefault="00FF2570" w:rsidP="00FF257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4C9D3A" w14:textId="77777777" w:rsidR="00FF2570" w:rsidRDefault="00FF2570" w:rsidP="00FF2570"/>
    <w:p w14:paraId="7C388A51" w14:textId="77777777" w:rsidR="00FF2570" w:rsidRDefault="00FF2570" w:rsidP="00FF2570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14:paraId="201F33DF" w14:textId="77777777" w:rsidR="00FF2570" w:rsidRDefault="00FF2570" w:rsidP="00FF2570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</w:pPr>
    </w:p>
    <w:p w14:paraId="1121727D" w14:textId="77777777" w:rsidR="00C35ED0" w:rsidRDefault="00C35ED0"/>
    <w:p w14:paraId="758F2F9B" w14:textId="77777777" w:rsidR="002B3ABB" w:rsidRDefault="002B3ABB"/>
    <w:p w14:paraId="6B71D2DB" w14:textId="77777777" w:rsidR="002B3ABB" w:rsidRDefault="002B3ABB"/>
    <w:p w14:paraId="572C1CF7" w14:textId="77777777" w:rsidR="002B3ABB" w:rsidRDefault="002B3ABB"/>
    <w:p w14:paraId="4D416AD6" w14:textId="77777777" w:rsidR="002B3ABB" w:rsidRDefault="002B3ABB"/>
    <w:p w14:paraId="2D4E31D0" w14:textId="77777777" w:rsidR="002B3ABB" w:rsidRDefault="002B3ABB"/>
    <w:p w14:paraId="64F50D19" w14:textId="77777777" w:rsidR="002B3ABB" w:rsidRPr="00F52F6F" w:rsidRDefault="002B3ABB" w:rsidP="002B3A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  <w:lastRenderedPageBreak/>
        <w:t xml:space="preserve">Тема: </w:t>
      </w:r>
      <w:r w:rsidRPr="00F52F6F">
        <w:rPr>
          <w:rStyle w:val="21"/>
          <w:rFonts w:eastAsiaTheme="minorHAnsi"/>
          <w:color w:val="auto"/>
          <w:sz w:val="28"/>
          <w:szCs w:val="28"/>
        </w:rPr>
        <w:t>Право на життя. Василь Сухомлинський «Нехай будуть і Соловей, і Жук»</w:t>
      </w:r>
    </w:p>
    <w:p w14:paraId="280468B3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Мета:</w:t>
      </w:r>
    </w:p>
    <w:p w14:paraId="4C317517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• формування предметних компетентностей:</w:t>
      </w:r>
    </w:p>
    <w:p w14:paraId="2065D9EF" w14:textId="77777777" w:rsidR="002B3ABB" w:rsidRPr="00F52F6F" w:rsidRDefault="002B3ABB" w:rsidP="002B3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продовжувати ознайомлення учнів із творами Василя Сухомлинського; навчати аналізувати та оцінювати поведінку і вчинки дійових осіб; поглибити знання д про комах і птахів; учити висловлювати власну думку і цінувати думку товаришів; навчати визначати основну думку твору, усвідомлювати її; удосконалювати читацькі вміння; формувати вміння читати самостійно мовчки її вголос; розвивати зв'язне мовлення учнів, логічне мислення; збагачувати їхній словниковий запас розширювати світогляд учнів; виховувати доброту, дбайливе ставлення до природи, усвідомлення важливості кожного елемента у життєвому ланцюжку;</w:t>
      </w:r>
    </w:p>
    <w:p w14:paraId="7E6672D9" w14:textId="77777777" w:rsidR="002B3ABB" w:rsidRPr="00F52F6F" w:rsidRDefault="002B3ABB" w:rsidP="002B3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• формування ключових компетентностей:</w:t>
      </w:r>
    </w:p>
    <w:p w14:paraId="3B50E48C" w14:textId="77777777" w:rsidR="002B3ABB" w:rsidRPr="00F52F6F" w:rsidRDefault="002B3ABB" w:rsidP="002B3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уміння вчитися: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 приймати мету, яку ставить учитель, відповідно до неї планувати, моделювати, прогнозувати і виконувати необхідні дії, контролювати й оцінювати свої результати; вміти висловлювати рефлексивні та оцінні судження;</w:t>
      </w:r>
    </w:p>
    <w:p w14:paraId="295C9020" w14:textId="77777777" w:rsidR="002B3ABB" w:rsidRPr="00F52F6F" w:rsidRDefault="002B3ABB" w:rsidP="002B3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комунікативної: 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володіти позитивними навичками спілкування; вміти налагоджувати взаємодію під час роботи в парі, групі, будуючи відповідним чином свої висловлювання;</w:t>
      </w:r>
    </w:p>
    <w:p w14:paraId="5F11D71E" w14:textId="77777777" w:rsidR="002B3ABB" w:rsidRPr="00F52F6F" w:rsidRDefault="002B3ABB" w:rsidP="002B3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інформаційної: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 вміти здобувати з підручника необхідну інформацію;</w:t>
      </w:r>
    </w:p>
    <w:p w14:paraId="4A767C47" w14:textId="77777777" w:rsidR="002B3ABB" w:rsidRPr="00F52F6F" w:rsidRDefault="002B3ABB" w:rsidP="002B3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соціальної/громадянської: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 вміти працювати в парі, групі, з усіма в колективі;</w:t>
      </w:r>
    </w:p>
    <w:p w14:paraId="3E8A9C97" w14:textId="77777777" w:rsidR="002B3ABB" w:rsidRPr="00F52F6F" w:rsidRDefault="002B3ABB" w:rsidP="002B3A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загальнокультурної: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 дотримувати норм мовленнєвої культури, правил поведінки на уроці.</w:t>
      </w:r>
    </w:p>
    <w:p w14:paraId="66A61CCD" w14:textId="77777777" w:rsidR="002B3ABB" w:rsidRPr="00F52F6F" w:rsidRDefault="002B3ABB" w:rsidP="002B3ABB">
      <w:pPr>
        <w:pStyle w:val="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uk-UA"/>
        </w:rPr>
      </w:pPr>
      <w:r w:rsidRPr="00F52F6F">
        <w:rPr>
          <w:rFonts w:ascii="Times New Roman" w:eastAsia="Times New Roman" w:hAnsi="Times New Roman" w:cs="Times New Roman"/>
          <w:b/>
          <w:bCs/>
          <w:color w:val="auto"/>
          <w:lang/>
        </w:rPr>
        <w:t xml:space="preserve"> </w:t>
      </w:r>
      <w:r w:rsidRPr="00F52F6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uk-UA"/>
        </w:rPr>
        <w:t>Очікувані результати</w:t>
      </w:r>
      <w:r w:rsidRPr="00F52F6F">
        <w:rPr>
          <w:rFonts w:ascii="Times New Roman" w:eastAsia="Times New Roman" w:hAnsi="Times New Roman" w:cs="Times New Roman"/>
          <w:b/>
          <w:bCs/>
          <w:smallCaps/>
          <w:color w:val="auto"/>
          <w:sz w:val="27"/>
          <w:szCs w:val="27"/>
          <w:lang w:eastAsia="uk-UA"/>
        </w:rPr>
        <w:t>:</w:t>
      </w:r>
    </w:p>
    <w:p w14:paraId="0DABDD69" w14:textId="77777777" w:rsidR="002B3ABB" w:rsidRPr="00F52F6F" w:rsidRDefault="002B3ABB" w:rsidP="002B3A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2F6F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розуміють ідею твору Сухомлинського про право кожної живої істоти на життя;</w:t>
      </w:r>
    </w:p>
    <w:p w14:paraId="1559BF11" w14:textId="77777777" w:rsidR="002B3ABB" w:rsidRPr="00F52F6F" w:rsidRDefault="002B3ABB" w:rsidP="002B3A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2F6F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визначають головну думку та тему оповідання;</w:t>
      </w:r>
    </w:p>
    <w:p w14:paraId="2F03B250" w14:textId="77777777" w:rsidR="002B3ABB" w:rsidRPr="00F52F6F" w:rsidRDefault="002B3ABB" w:rsidP="002B3A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2F6F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висловлюють власне ставлення до прочитаного, обґрунтовують свою думку;</w:t>
      </w:r>
    </w:p>
    <w:p w14:paraId="3BDC7750" w14:textId="77777777" w:rsidR="002B3ABB" w:rsidRPr="00F52F6F" w:rsidRDefault="002B3ABB" w:rsidP="002B3A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2F6F">
        <w:rPr>
          <w:rFonts w:ascii="Times New Roman" w:eastAsia="Times New Roman" w:hAnsi="Times New Roman" w:cs="Times New Roman"/>
          <w:sz w:val="24"/>
          <w:szCs w:val="24"/>
          <w:lang w:eastAsia="uk-UA"/>
        </w:rPr>
        <w:t>усвідомлюють значення кожної істоти в природі;</w:t>
      </w:r>
    </w:p>
    <w:p w14:paraId="13DA0026" w14:textId="77777777" w:rsidR="002B3ABB" w:rsidRPr="00F52F6F" w:rsidRDefault="002B3ABB" w:rsidP="002B3A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2F6F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дотримуються норм спілкування, вміють працювати в парі/групі;</w:t>
      </w:r>
    </w:p>
    <w:p w14:paraId="2D445B3E" w14:textId="77777777" w:rsidR="002B3ABB" w:rsidRPr="00F52F6F" w:rsidRDefault="002B3ABB" w:rsidP="002B3A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2F6F">
        <w:rPr>
          <w:rFonts w:ascii="Times New Roman" w:eastAsia="Times New Roman" w:hAnsi="Times New Roman" w:cs="Times New Roman"/>
          <w:sz w:val="24"/>
          <w:szCs w:val="24"/>
          <w:lang w:eastAsia="uk-UA"/>
        </w:rPr>
        <w:t>читають вголос і мовчки, із розумінням прочитаного;</w:t>
      </w:r>
    </w:p>
    <w:p w14:paraId="326D1E29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2F6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Обладнання:</w:t>
      </w:r>
      <w:r w:rsidRPr="00F52F6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портрет Василя Сухомлинського; ілюстрації до твору (Соловей, Жук, ліс, дерево); мультимедійна презентація (за наявності.</w:t>
      </w:r>
    </w:p>
    <w:p w14:paraId="1F2ACD0F" w14:textId="77777777" w:rsidR="002B3ABB" w:rsidRPr="00F52F6F" w:rsidRDefault="002B3ABB" w:rsidP="002B3A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Хід уроку</w:t>
      </w:r>
    </w:p>
    <w:p w14:paraId="48097AD6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lastRenderedPageBreak/>
        <w:t>І. ВСТУПНА ЧАСТИНА</w:t>
      </w:r>
    </w:p>
    <w:p w14:paraId="2EBA3B09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Ранкова зустріч. Ранкове коло «Де живе добро»</w:t>
      </w:r>
    </w:p>
    <w:p w14:paraId="39779333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1. Організаційний момент</w:t>
      </w:r>
    </w:p>
    <w:p w14:paraId="3B56D795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Пролунав уже дзвінок,</w:t>
      </w:r>
    </w:p>
    <w:p w14:paraId="0D99309F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Починається урок.</w:t>
      </w:r>
    </w:p>
    <w:p w14:paraId="48EAEDCC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Приготуйте без мороки</w:t>
      </w:r>
    </w:p>
    <w:p w14:paraId="77B18120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Все, що треба до уроку.</w:t>
      </w:r>
    </w:p>
    <w:p w14:paraId="6FB3968B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Книжку, зошит, ручку, олівці.</w:t>
      </w:r>
    </w:p>
    <w:p w14:paraId="57A33E51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Приготувались? Молодці!</w:t>
      </w:r>
    </w:p>
    <w:p w14:paraId="2C9A91F4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2. Добре серце. Вправа «Посмішка»</w:t>
      </w:r>
    </w:p>
    <w:p w14:paraId="40DE0007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Подаруйте посмішку собі, одне одному, мені. Я подарую посмішку вам. Вона допоможе в роботі всім нам. Які гарні посмішки засвітилися на ваших обличчях! З ними ми и розпочнемо наш урок. Побажання одне одному від доброго сердечка (іграшка).</w:t>
      </w:r>
    </w:p>
    <w:p w14:paraId="1FB3E3D6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II. ОСНОВНА ЧАСТИНА</w:t>
      </w:r>
    </w:p>
    <w:p w14:paraId="533853AB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1. Артикуляційні вправи</w:t>
      </w:r>
    </w:p>
    <w:p w14:paraId="32EEB98A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1) Дихальна гімнастика.</w:t>
      </w:r>
    </w:p>
    <w:p w14:paraId="0B50A4A0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Швидко і глибоко вдихніть носом повітря і, спокійно повільно видихаючи ротом, вимовте звуки [к], [ц], [с], [ш].</w:t>
      </w:r>
    </w:p>
    <w:p w14:paraId="2FC83829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2) Робота над скоромовкою.</w:t>
      </w:r>
    </w:p>
    <w:p w14:paraId="2F1F52EA" w14:textId="77777777" w:rsidR="002B3ABB" w:rsidRPr="00F52F6F" w:rsidRDefault="002B3ABB" w:rsidP="002B3ABB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Жив жучок між бур’янами,</w:t>
      </w:r>
    </w:p>
    <w:p w14:paraId="5FBCA290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Жив без тата і без мами.</w:t>
      </w:r>
    </w:p>
    <w:p w14:paraId="62B55A0F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Жив і жив, і не тужив —</w:t>
      </w:r>
    </w:p>
    <w:p w14:paraId="624CD2EE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Жовтим листям ворушив.</w:t>
      </w:r>
    </w:p>
    <w:p w14:paraId="3844DA5D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Жаба квакнула: «Попався!»,</w:t>
      </w:r>
    </w:p>
    <w:p w14:paraId="4479FCD3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Жук завмер — так налякався.</w:t>
      </w:r>
    </w:p>
    <w:p w14:paraId="16E4F8BB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3. Актуалізація життєвого досвіду дітей. Робота над загадкою</w:t>
      </w:r>
    </w:p>
    <w:p w14:paraId="6926DBBF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lastRenderedPageBreak/>
        <w:t>1) Актуалізація знань про солов'я.</w:t>
      </w:r>
    </w:p>
    <w:p w14:paraId="12C928F9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Маленький, сіренький</w:t>
      </w:r>
    </w:p>
    <w:p w14:paraId="4A35923A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По гаях літає,</w:t>
      </w:r>
    </w:p>
    <w:p w14:paraId="043796A3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Уночі співає.</w:t>
      </w:r>
    </w:p>
    <w:p w14:paraId="639A9D57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Як сонце заходить,</w:t>
      </w:r>
    </w:p>
    <w:p w14:paraId="3D93004D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Він чарівний спів заводить.</w:t>
      </w:r>
    </w:p>
    <w:p w14:paraId="4B7F60D0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— Тьох-тьох-тьох,</w:t>
      </w:r>
    </w:p>
    <w:p w14:paraId="70B1F968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Тіву-тів... —</w:t>
      </w:r>
    </w:p>
    <w:p w14:paraId="76B9EF8F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Лине радісно з гаїв.</w:t>
      </w:r>
    </w:p>
    <w:p w14:paraId="562826A0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То співаночка чия?</w:t>
      </w:r>
    </w:p>
    <w:p w14:paraId="5D5EB4B2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Голосного... </w:t>
      </w: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(солов’я).</w:t>
      </w:r>
    </w:p>
    <w:p w14:paraId="1546F213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(Демонстрування малюнка.)</w:t>
      </w:r>
    </w:p>
    <w:p w14:paraId="5DC17B79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За якими ознаками здогадалися, що йдеться про солов’я?</w:t>
      </w:r>
    </w:p>
    <w:p w14:paraId="62AAB01D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Що вам відомо про солов’їв? Де живуть? Чим живляться?</w:t>
      </w:r>
    </w:p>
    <w:p w14:paraId="49333C99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Довідка</w:t>
      </w:r>
    </w:p>
    <w:p w14:paraId="4DA8A148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Соловей — невеликий перелітний птах коричневого кольору, повертається з вирію досить пізно. Він дуже моторний і спритний, на природі його побачити досить важко. Тільки солов’їні пісні покажуть, що він десь поруч.</w:t>
      </w:r>
    </w:p>
    <w:p w14:paraId="59402FFB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Повернувшись додому, солов’ї відшукують свої старі житла та починають співати. Соловей зазвичай співає як удень, так і вночі. Спів його називають прекрасним, проте не всі самці заслуговують на подібну оцінку. Є серед них справжні майстри вокалу, але зустрічаються </w:t>
      </w: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(і досить часто)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 дуже слабкі виконавці. Справа в тому, що висока пісенна майстерність не є вродженою властивістю самців: молоді птахи набувають її лише тоді, якщо їхні батьки чи сусіди здатні навчити їх цього.</w:t>
      </w:r>
    </w:p>
    <w:p w14:paraId="0E7D8E72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Соловей допомагає самочці висиджувати яйця і годувати пташенят, співаючи свої чудові пісні. У другій половині червня молоді солов’ї вже залишають гнізда, а соловей припиняє співати. Решту літа солов’ї ведуть тихе життя і не співають. На відміну від прильоту, їхній відліт у серпні-вересні в тропічну Африку є непомітним.</w:t>
      </w:r>
    </w:p>
    <w:p w14:paraId="01CE723A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2) Слухання аудіозапису співу солов'я.</w:t>
      </w:r>
    </w:p>
    <w:p w14:paraId="6800C122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- Солов’я вважають майстром співу. І це дійсно так. Послухайте.</w:t>
      </w:r>
    </w:p>
    <w:p w14:paraId="7FFE19AE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Чи сподобався вам спів цієї пташки?</w:t>
      </w:r>
    </w:p>
    <w:p w14:paraId="522C215F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Недарма спів кращих співаків порівнюють із солов’їним. Кажуть, співає, мов соловейко.</w:t>
      </w:r>
    </w:p>
    <w:p w14:paraId="0209086A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3) Актуалізація знань про жуків. Робота над загадкою.</w:t>
      </w:r>
    </w:p>
    <w:p w14:paraId="2F948840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Segoe UI Symbol" w:eastAsia="Times New Roman" w:hAnsi="Segoe UI Symbol" w:cs="Segoe UI Symbol"/>
          <w:sz w:val="28"/>
          <w:szCs w:val="28"/>
          <w:lang/>
        </w:rPr>
        <w:t>✵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 xml:space="preserve"> Є у нього довгі роги —</w:t>
      </w:r>
    </w:p>
    <w:p w14:paraId="703BCC80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Забирайтеся з дороги!</w:t>
      </w:r>
    </w:p>
    <w:p w14:paraId="412145C2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— Жу-жу-жу,— гудить, дзижчить,</w:t>
      </w:r>
    </w:p>
    <w:p w14:paraId="347DF5AD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Коли в небі він летить.</w:t>
      </w:r>
    </w:p>
    <w:p w14:paraId="5F46AB4A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Має крила і шість рук</w:t>
      </w:r>
    </w:p>
    <w:p w14:paraId="35260DA0" w14:textId="77777777" w:rsidR="002B3ABB" w:rsidRPr="00F52F6F" w:rsidRDefault="002B3ABB" w:rsidP="002B3ABB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/>
        </w:rPr>
        <mc:AlternateContent>
          <mc:Choice Requires="wps">
            <w:drawing>
              <wp:inline distT="0" distB="0" distL="0" distR="0" wp14:anchorId="34C4012C" wp14:editId="5E6DB26D">
                <wp:extent cx="304800" cy="304800"/>
                <wp:effectExtent l="0" t="0" r="0" b="0"/>
                <wp:docPr id="4" name="Прямоугольник 4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D4A289" id="Прямоугольник 4" o:spid="_x0000_s1026" href="https://en.optad360.com/?utm_source=branding&amp;utm_medium=display&amp;utm_campaign=nuschool.com.ua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FE58181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Буркотливий чорний... </w:t>
      </w: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(жук).</w:t>
      </w:r>
    </w:p>
    <w:p w14:paraId="72A5E530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(Демонстрування малюнка.)</w:t>
      </w:r>
    </w:p>
    <w:p w14:paraId="61564C89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За якими ознаками відгадали, що йдеться про жука? Що вам відомо про нього?</w:t>
      </w:r>
    </w:p>
    <w:p w14:paraId="46C30567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Довідка</w:t>
      </w:r>
    </w:p>
    <w:p w14:paraId="42B30DE5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Жуки — це один вид тварин, ціла група комах, до речі, найчисленніша — нараховує понад 400 000 видів. Нині прийнято вважати, що кожна п’ята тварина на Землі — це жук. Розміри коливаються в широких межах: від 0,3 мм у жуків-пір’єкрилок до 150 мм у жука-геркулеса чи 170 мм у вусача-титана гігантського. Друга назва цього виду тварин — Твердокрилі, яку отримали у зв’язку перетворенням передньої пари крил на тверді надкрила, що використовуються у польоті так сам крила літака.</w:t>
      </w:r>
    </w:p>
    <w:p w14:paraId="6A28DCFC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4. Повідомлення теми та завдань уроку</w:t>
      </w:r>
    </w:p>
    <w:p w14:paraId="3CB2A4BC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Сьогодні ми дізнаємось, яка суперечка точилась між солов’єм і жуком, а також, чим вона закінчилася. А розповідь нам про неї Василь Олександрович Сухомлинський, який був свідком цієї історії та розповів нам про неї у своєму творі.</w:t>
      </w:r>
    </w:p>
    <w:p w14:paraId="2C669D6F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 xml:space="preserve">5. Виразне читання казки вчителем </w:t>
      </w:r>
    </w:p>
    <w:p w14:paraId="77B27CB1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6. Перевірка первинного сприймання змісту твору</w:t>
      </w:r>
    </w:p>
    <w:p w14:paraId="15669C8C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lastRenderedPageBreak/>
        <w:t>1) Перевірка емоційного сприймання змісту твору</w:t>
      </w:r>
    </w:p>
    <w:p w14:paraId="1C905F48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Чи сподобалась вам казка? Що вас вразило? Що здивувало?</w:t>
      </w:r>
    </w:p>
    <w:p w14:paraId="69A41E60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2) Словникова робота.</w:t>
      </w:r>
    </w:p>
    <w:p w14:paraId="582E452E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Пояснення значення незрозумілих слів чи висловів, якщо такі були.</w:t>
      </w:r>
    </w:p>
    <w:p w14:paraId="0220DCAB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Гордість — 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тут: надмірно висока думка про себе і зневага до інших; пихатість.</w:t>
      </w:r>
    </w:p>
    <w:p w14:paraId="41BE2F43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Досада 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— почуття незадоволення, гіркоти, спричинене чим — небуть.</w:t>
      </w:r>
    </w:p>
    <w:p w14:paraId="3827FE73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Гідність — 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усвідомлення особою своєї значущості.</w:t>
      </w:r>
    </w:p>
    <w:p w14:paraId="71595BD7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Читання стовпчиків слів на одному подиху.</w:t>
      </w:r>
    </w:p>
    <w:p w14:paraId="0C252DB0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нехай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 xml:space="preserve"> жук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соловей</w:t>
      </w:r>
    </w:p>
    <w:p w14:paraId="09565FAE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чудова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літав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 xml:space="preserve"> співав</w:t>
      </w:r>
    </w:p>
    <w:p w14:paraId="51A1462A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рогатий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великий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маленьку</w:t>
      </w:r>
    </w:p>
    <w:p w14:paraId="330D9CB0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з досадою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перервав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гудіння</w:t>
      </w:r>
    </w:p>
    <w:p w14:paraId="2C40E734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мудрість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з гідністю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 xml:space="preserve"> з гордістю</w:t>
      </w:r>
    </w:p>
    <w:p w14:paraId="50F27282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запитаємо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подумавши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 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потрібен</w:t>
      </w:r>
    </w:p>
    <w:p w14:paraId="001FBD0C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Знайдіть і прочитайте слова, що означають дію предмета.</w:t>
      </w:r>
    </w:p>
    <w:p w14:paraId="5CA42457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Знайдіть і прочитайте слова, що означають назву предмета.</w:t>
      </w:r>
    </w:p>
    <w:p w14:paraId="2012F32D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Знайдіть і прочитайте слова, що містить подовжений приголосний звук.</w:t>
      </w:r>
    </w:p>
    <w:p w14:paraId="1207D7D9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Фізкультхвилинка</w:t>
      </w:r>
    </w:p>
    <w:p w14:paraId="51F052C8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7. Поглиблений смисловий і структурний аналіз тексту</w:t>
      </w:r>
    </w:p>
    <w:p w14:paraId="0BA4B048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1) Читання «Крапельки»: читає той учень, на парту якого впала «крапелька».</w:t>
      </w:r>
    </w:p>
    <w:p w14:paraId="480B63AB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2) Поглиблене усвідомлення фактичної інформації.</w:t>
      </w:r>
    </w:p>
    <w:p w14:paraId="77FB62B8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3) Бесіда за змістом тексту з елементами вибіркового читання.</w:t>
      </w:r>
    </w:p>
    <w:p w14:paraId="0207379D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Де відбувалися події? Хто є дійовими персонажами казки?</w:t>
      </w:r>
    </w:p>
    <w:p w14:paraId="69ED44CB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З яким почуттям дивився на світ Соловей? Доведіть словами казки.</w:t>
      </w:r>
    </w:p>
    <w:p w14:paraId="4E7519E2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Чому Соловей образився на Жука?</w:t>
      </w:r>
    </w:p>
    <w:p w14:paraId="7D6EC06D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- Яке сподівання він висловив? Прочитайте.</w:t>
      </w:r>
    </w:p>
    <w:p w14:paraId="1CD900D3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З яким почуттям Жук відповів Солов’ю. Прочитайте.</w:t>
      </w:r>
    </w:p>
    <w:p w14:paraId="4C014F6E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Як вирішили визначити переможця суперечки?</w:t>
      </w:r>
    </w:p>
    <w:p w14:paraId="69511250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Що відповіла Дівчинка? Чи згодні ви з нею? Чому?</w:t>
      </w:r>
    </w:p>
    <w:p w14:paraId="663881B8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А чому не можна без Жука?</w:t>
      </w:r>
    </w:p>
    <w:p w14:paraId="20D556F3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Прочитайте в рамці назви почуттів. Яке з них, на вашу думку, виявляв Соловей, а яке — Жук?</w:t>
      </w:r>
    </w:p>
    <w:p w14:paraId="3375595B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Обґрунтуйте свою відповідь.</w:t>
      </w:r>
    </w:p>
    <w:p w14:paraId="37F1D0ED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Що хотів показати автор своєю казкою? До якої думки підвести нас?</w:t>
      </w:r>
    </w:p>
    <w:p w14:paraId="52E8D7E8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4) Робота в групі.</w:t>
      </w:r>
      <w:r w:rsidRPr="00F52F6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62D757" wp14:editId="37EBF2FB">
            <wp:extent cx="5940425" cy="4100830"/>
            <wp:effectExtent l="0" t="0" r="3175" b="0"/>
            <wp:docPr id="6" name="Рисунок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FC7E2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Фізкультхвилинка для оченят</w:t>
      </w:r>
    </w:p>
    <w:p w14:paraId="7793F274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Не працювати є причина —</w:t>
      </w:r>
    </w:p>
    <w:p w14:paraId="01C945AE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Очам даємо відпочинок!</w:t>
      </w:r>
    </w:p>
    <w:p w14:paraId="2182C94D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Мерщій рівнесенько сідаймо.</w:t>
      </w:r>
    </w:p>
    <w:p w14:paraId="31716572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Очима кліпать починаймо.</w:t>
      </w:r>
    </w:p>
    <w:p w14:paraId="664D820E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>Навіщо кліпать? Така зарядка —</w:t>
      </w:r>
    </w:p>
    <w:p w14:paraId="46834367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Вже краще бачать оченятка!</w:t>
      </w:r>
    </w:p>
    <w:p w14:paraId="34BDAAF9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5) Робота в групах. Складання характеристики персонажів Лего</w:t>
      </w:r>
    </w:p>
    <w:p w14:paraId="6B54E327" w14:textId="77777777" w:rsidR="002B3ABB" w:rsidRPr="00F52F6F" w:rsidRDefault="002B3ABB" w:rsidP="002B3ABB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/>
        </w:rPr>
        <mc:AlternateContent>
          <mc:Choice Requires="wps">
            <w:drawing>
              <wp:inline distT="0" distB="0" distL="0" distR="0" wp14:anchorId="71D560DF" wp14:editId="21F2351D">
                <wp:extent cx="304800" cy="304800"/>
                <wp:effectExtent l="0" t="0" r="0" b="0"/>
                <wp:docPr id="1" name="Прямоугольник 1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7B716D" id="Прямоугольник 1" o:spid="_x0000_s1026" href="https://en.optad360.com/?utm_source=branding&amp;utm_medium=display&amp;utm_campaign=nuschool.com.ua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29B410F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Оберіть слова, які можуть характеризувати певного персонажа. Якщо риса характеру не підходить, ви її не обираєте. Під час перевірки наведіть докази з тексту казки.</w:t>
      </w:r>
    </w:p>
    <w:p w14:paraId="091BB9E3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І група</w:t>
      </w:r>
    </w:p>
    <w:p w14:paraId="07B7005A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Дівчинка: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 працьовита, добра, справедлива, мудра, старанна, розумна.</w:t>
      </w:r>
    </w:p>
    <w:p w14:paraId="129529BB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ІІ група</w:t>
      </w:r>
    </w:p>
    <w:p w14:paraId="7F6EA4C6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Соловей: 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привітний, гордовитий, пихатий, веселий, ласкавий, зверхній, дружелюбний.</w:t>
      </w:r>
    </w:p>
    <w:p w14:paraId="52B448D3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ІІІ група</w:t>
      </w:r>
    </w:p>
    <w:p w14:paraId="695A9B18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Жук: 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жадібний,</w:t>
      </w: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 </w:t>
      </w: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злий, скромний, веселий, вихований, чемний, спокійний.</w:t>
      </w:r>
    </w:p>
    <w:p w14:paraId="53FCDCC1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6) Виразне читання тексту учнями. Читання в особах.</w:t>
      </w:r>
    </w:p>
    <w:p w14:paraId="26ADCDAD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8. Вправа Змінена ситуація»</w:t>
      </w:r>
    </w:p>
    <w:p w14:paraId="74B83F76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sz w:val="28"/>
          <w:szCs w:val="28"/>
          <w:lang/>
        </w:rPr>
        <w:t>- Уявіть ситуацію, коли сподівання Солов’я здійснилися і всі жуки зникли. Чи змінилося би щось у світі? Які зміни відбувалися б? Пофантазуйте.</w:t>
      </w:r>
    </w:p>
    <w:p w14:paraId="5B6774FF" w14:textId="77777777" w:rsidR="002B3ABB" w:rsidRPr="00F52F6F" w:rsidRDefault="002B3ABB" w:rsidP="002B3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F52F6F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III. ЗАКЛЮЧНА ЧАСТИНА</w:t>
      </w:r>
    </w:p>
    <w:p w14:paraId="2B004077" w14:textId="0AD6B5DE" w:rsidR="002B3ABB" w:rsidRPr="002B3ABB" w:rsidRDefault="002B3ABB" w:rsidP="002B3ABB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</w:pPr>
      <w:r w:rsidRPr="002B3A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Рефлексія.</w:t>
      </w:r>
      <w:r w:rsidRPr="002B3ABB">
        <w:rPr>
          <w:rFonts w:ascii="Times New Roman" w:eastAsia="Times New Roman" w:hAnsi="Times New Roman" w:cs="Times New Roman"/>
          <w:i/>
          <w:iCs/>
          <w:sz w:val="28"/>
          <w:szCs w:val="28"/>
          <w:lang/>
        </w:rPr>
        <w:t> В</w:t>
      </w:r>
      <w:r w:rsidRPr="002B3A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/>
        </w:rPr>
        <w:t>права «Мікрофон»</w:t>
      </w:r>
    </w:p>
    <w:p w14:paraId="5B70A0D3" w14:textId="7FFBB859" w:rsidR="002B3ABB" w:rsidRPr="002B3ABB" w:rsidRDefault="002B3ABB" w:rsidP="002B3ABB">
      <w:pPr>
        <w:pStyle w:val="a9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2B3ABB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Домашнє завданння</w:t>
      </w:r>
    </w:p>
    <w:p w14:paraId="43B5E94D" w14:textId="77777777" w:rsidR="002B3ABB" w:rsidRPr="00F52F6F" w:rsidRDefault="002B3ABB" w:rsidP="002B3ABB">
      <w:pPr>
        <w:rPr>
          <w:rFonts w:ascii="Times New Roman" w:hAnsi="Times New Roman" w:cs="Times New Roman"/>
          <w:sz w:val="28"/>
          <w:szCs w:val="28"/>
        </w:rPr>
      </w:pPr>
    </w:p>
    <w:p w14:paraId="5D24B9B4" w14:textId="77777777" w:rsidR="002B3ABB" w:rsidRDefault="002B3ABB"/>
    <w:sectPr w:rsidR="002B3A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15EB"/>
    <w:multiLevelType w:val="hybridMultilevel"/>
    <w:tmpl w:val="686450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55DCC"/>
    <w:multiLevelType w:val="multilevel"/>
    <w:tmpl w:val="2E46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864084">
    <w:abstractNumId w:val="1"/>
  </w:num>
  <w:num w:numId="2" w16cid:durableId="140256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79"/>
    <w:rsid w:val="002B3ABB"/>
    <w:rsid w:val="00315179"/>
    <w:rsid w:val="0043100C"/>
    <w:rsid w:val="00C35ED0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B75A"/>
  <w15:chartTrackingRefBased/>
  <w15:docId w15:val="{0BC3DFDB-7FED-4F9B-8FCF-9DEE0150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57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5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3151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1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5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151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51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1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1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51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51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51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5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15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15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17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15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179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315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15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179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FF2570"/>
    <w:rPr>
      <w:b/>
      <w:bCs/>
    </w:rPr>
  </w:style>
  <w:style w:type="character" w:customStyle="1" w:styleId="21">
    <w:name w:val="Основной текст (2)"/>
    <w:rsid w:val="002B3A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n.optad360.com/?utm_source=branding&amp;utm_medium=display&amp;utm_campaign=nuschool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5464</Words>
  <Characters>3116</Characters>
  <Application>Microsoft Office Word</Application>
  <DocSecurity>0</DocSecurity>
  <Lines>25</Lines>
  <Paragraphs>17</Paragraphs>
  <ScaleCrop>false</ScaleCrop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2025-04-13T20:01:00Z</dcterms:created>
  <dcterms:modified xsi:type="dcterms:W3CDTF">2025-04-13T20:10:00Z</dcterms:modified>
</cp:coreProperties>
</file>